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FDE" w:rsidRPr="002C759E" w:rsidRDefault="002B3D72" w:rsidP="002C759E">
      <w:pPr>
        <w:pStyle w:val="berschrift1Buchstabegro"/>
        <w:rPr>
          <w:sz w:val="24"/>
          <w:szCs w:val="24"/>
        </w:rPr>
      </w:pPr>
      <w:bookmarkStart w:id="0" w:name="_GoBack"/>
      <w:bookmarkEnd w:id="0"/>
      <w:r>
        <w:t xml:space="preserve">Neues Jahr, </w:t>
      </w:r>
      <w:r w:rsidR="001F5250">
        <w:t>gute Vorsätze</w:t>
      </w:r>
      <w:r>
        <w:br/>
        <w:t>10-Punkte-Programm hilft dabei, Essgewohnheiten zu ändern</w:t>
      </w:r>
    </w:p>
    <w:p w:rsidR="00AE77A8" w:rsidRPr="00593F50" w:rsidRDefault="001F5250" w:rsidP="00AE77A8">
      <w:pPr>
        <w:pStyle w:val="text"/>
        <w:ind w:right="1842"/>
        <w:rPr>
          <w:rFonts w:eastAsia="MS Mincho"/>
          <w:szCs w:val="22"/>
        </w:rPr>
      </w:pPr>
      <w:r>
        <w:rPr>
          <w:rFonts w:eastAsia="MS Mincho"/>
          <w:szCs w:val="22"/>
        </w:rPr>
        <w:t>Jedes Jahr das G</w:t>
      </w:r>
      <w:r w:rsidR="00AE77A8" w:rsidRPr="00593F50">
        <w:rPr>
          <w:rFonts w:eastAsia="MS Mincho"/>
          <w:szCs w:val="22"/>
        </w:rPr>
        <w:t xml:space="preserve">leiche: Zu Neujahr nimmt man sich </w:t>
      </w:r>
      <w:r>
        <w:rPr>
          <w:rFonts w:eastAsia="MS Mincho"/>
          <w:szCs w:val="22"/>
        </w:rPr>
        <w:t>viel Gutes</w:t>
      </w:r>
      <w:r w:rsidR="00AE77A8" w:rsidRPr="00593F50">
        <w:rPr>
          <w:rFonts w:eastAsia="MS Mincho"/>
          <w:szCs w:val="22"/>
        </w:rPr>
        <w:t xml:space="preserve"> vor und verliert spätestens Ende Januar dann doch wieder die Motivation für Sport, Abnehmen oder</w:t>
      </w:r>
      <w:r w:rsidR="00741862" w:rsidRPr="00593F50">
        <w:rPr>
          <w:rFonts w:eastAsia="MS Mincho"/>
          <w:szCs w:val="22"/>
        </w:rPr>
        <w:t xml:space="preserve"> andere Veränderungen</w:t>
      </w:r>
      <w:r w:rsidR="00AE77A8" w:rsidRPr="00593F50">
        <w:rPr>
          <w:rFonts w:eastAsia="MS Mincho"/>
          <w:szCs w:val="22"/>
        </w:rPr>
        <w:t xml:space="preserve">. Der Ratgeber der Verbraucherzentrale „Gewicht im Griff“ bietet einen Leitfaden, wie </w:t>
      </w:r>
      <w:r w:rsidR="00741862" w:rsidRPr="00593F50">
        <w:rPr>
          <w:rFonts w:eastAsia="MS Mincho"/>
          <w:szCs w:val="22"/>
        </w:rPr>
        <w:t xml:space="preserve">die Umsetzung dieses Mal durch </w:t>
      </w:r>
      <w:r w:rsidR="00AE77A8" w:rsidRPr="00593F50">
        <w:rPr>
          <w:rFonts w:eastAsia="MS Mincho"/>
          <w:szCs w:val="22"/>
        </w:rPr>
        <w:t>eine dauerhafte Veränderung der Essgewohnheiten und des Lebensstils gelingen kann. D</w:t>
      </w:r>
      <w:r w:rsidR="007449E7" w:rsidRPr="00593F50">
        <w:rPr>
          <w:rFonts w:eastAsia="MS Mincho"/>
          <w:szCs w:val="22"/>
        </w:rPr>
        <w:t xml:space="preserve">enn es </w:t>
      </w:r>
      <w:r w:rsidR="00593F50" w:rsidRPr="00593F50">
        <w:rPr>
          <w:rFonts w:eastAsia="MS Mincho"/>
          <w:szCs w:val="22"/>
        </w:rPr>
        <w:t>geht</w:t>
      </w:r>
      <w:r w:rsidR="00AE77A8" w:rsidRPr="00593F50">
        <w:rPr>
          <w:rFonts w:eastAsia="MS Mincho"/>
          <w:szCs w:val="22"/>
        </w:rPr>
        <w:t xml:space="preserve"> um mehr als nur ein paar überflüssige Pfunde: Laut </w:t>
      </w:r>
      <w:r w:rsidR="00AE77A8" w:rsidRPr="00593F50">
        <w:rPr>
          <w:szCs w:val="22"/>
        </w:rPr>
        <w:t>Deutscher Gesellschaft für Ernährung (DGE) lassen sich</w:t>
      </w:r>
      <w:r w:rsidR="00AE77A8" w:rsidRPr="00593F50">
        <w:rPr>
          <w:rFonts w:eastAsia="MS Mincho"/>
          <w:szCs w:val="22"/>
        </w:rPr>
        <w:t xml:space="preserve"> </w:t>
      </w:r>
      <w:r w:rsidR="00AE77A8" w:rsidRPr="00593F50">
        <w:rPr>
          <w:szCs w:val="22"/>
        </w:rPr>
        <w:t>bis zu 90 Prozent aller Diabeteserkrankungen, bis zu 80 Prozent aller Herzinfarkte und rund 50 Prozent aller Schlaganfälle mit einer gesundheitsfördernden Lebensweise vermeiden.</w:t>
      </w:r>
    </w:p>
    <w:p w:rsidR="00AE77A8" w:rsidRPr="00593F50" w:rsidRDefault="00AE77A8" w:rsidP="00CB36A1">
      <w:pPr>
        <w:pStyle w:val="text"/>
        <w:ind w:right="1842"/>
        <w:rPr>
          <w:rFonts w:eastAsia="MS Mincho"/>
          <w:szCs w:val="22"/>
        </w:rPr>
      </w:pPr>
    </w:p>
    <w:p w:rsidR="008232CA" w:rsidRPr="00593F50" w:rsidRDefault="00741862" w:rsidP="00CB36A1">
      <w:pPr>
        <w:pStyle w:val="text"/>
        <w:ind w:right="1842"/>
        <w:rPr>
          <w:rFonts w:eastAsia="MS Mincho"/>
          <w:szCs w:val="22"/>
        </w:rPr>
      </w:pPr>
      <w:r w:rsidRPr="00593F50">
        <w:rPr>
          <w:rFonts w:eastAsia="MS Mincho"/>
          <w:szCs w:val="22"/>
        </w:rPr>
        <w:t>Das Zehn-Punkte-Programm stellt leicht verständlich die wichtigsten Ernährun</w:t>
      </w:r>
      <w:r w:rsidR="007449E7" w:rsidRPr="00593F50">
        <w:rPr>
          <w:rFonts w:eastAsia="MS Mincho"/>
          <w:szCs w:val="22"/>
        </w:rPr>
        <w:t xml:space="preserve">gsempfehlungen vor. </w:t>
      </w:r>
      <w:r w:rsidRPr="00593F50">
        <w:rPr>
          <w:rFonts w:eastAsia="MS Mincho"/>
          <w:szCs w:val="22"/>
        </w:rPr>
        <w:t xml:space="preserve">Im Kern geht es darum, ungesunde Lebensmittel durch gesündere und besser verträgliche zu ersetzen, also mehr Vollkorn statt Weißmehl oder mehr pflanzliche Alternativen statt Fleisch. </w:t>
      </w:r>
      <w:r w:rsidR="007449E7" w:rsidRPr="00593F50">
        <w:rPr>
          <w:rFonts w:eastAsia="MS Mincho"/>
          <w:szCs w:val="22"/>
        </w:rPr>
        <w:t xml:space="preserve">Die </w:t>
      </w:r>
      <w:proofErr w:type="spellStart"/>
      <w:r w:rsidR="007449E7" w:rsidRPr="00593F50">
        <w:rPr>
          <w:rFonts w:eastAsia="MS Mincho"/>
          <w:szCs w:val="22"/>
        </w:rPr>
        <w:t>Leser:innen</w:t>
      </w:r>
      <w:proofErr w:type="spellEnd"/>
      <w:r w:rsidR="007449E7" w:rsidRPr="00593F50">
        <w:rPr>
          <w:rFonts w:eastAsia="MS Mincho"/>
          <w:szCs w:val="22"/>
        </w:rPr>
        <w:t xml:space="preserve"> erfahren, warum Vollkornprodukte wertvoll sind, ob Süßstoffe eine Alternative zu Zucker sein können und wie Fleisch sinnvoll ersetzt werden kann. </w:t>
      </w:r>
      <w:r w:rsidRPr="00593F50">
        <w:rPr>
          <w:rFonts w:eastAsia="MS Mincho"/>
          <w:szCs w:val="22"/>
        </w:rPr>
        <w:t xml:space="preserve">Das Buch gibt bewährte Tipps und </w:t>
      </w:r>
      <w:r w:rsidR="007449E7" w:rsidRPr="00593F50">
        <w:rPr>
          <w:rFonts w:eastAsia="MS Mincho"/>
          <w:szCs w:val="22"/>
        </w:rPr>
        <w:t xml:space="preserve">bietet mit mehr als 60 Rezepten </w:t>
      </w:r>
      <w:r w:rsidRPr="00593F50">
        <w:rPr>
          <w:rFonts w:eastAsia="MS Mincho"/>
          <w:szCs w:val="22"/>
        </w:rPr>
        <w:t xml:space="preserve">abwechslungsreiche Möglichkeiten, die Pläne für eine ausgewogene Ernährung </w:t>
      </w:r>
      <w:r w:rsidR="007449E7" w:rsidRPr="00593F50">
        <w:rPr>
          <w:rFonts w:eastAsia="MS Mincho"/>
          <w:szCs w:val="22"/>
        </w:rPr>
        <w:t>direkt im Alltag</w:t>
      </w:r>
      <w:r w:rsidRPr="00593F50">
        <w:rPr>
          <w:rFonts w:eastAsia="MS Mincho"/>
          <w:szCs w:val="22"/>
        </w:rPr>
        <w:t xml:space="preserve"> umzusetzen. </w:t>
      </w:r>
    </w:p>
    <w:p w:rsidR="00741862" w:rsidRPr="00593F50" w:rsidRDefault="00741862" w:rsidP="00CB36A1">
      <w:pPr>
        <w:pStyle w:val="text"/>
        <w:ind w:right="1842"/>
        <w:rPr>
          <w:rFonts w:eastAsia="MS Mincho"/>
          <w:szCs w:val="22"/>
        </w:rPr>
      </w:pPr>
    </w:p>
    <w:p w:rsidR="00CB36A1" w:rsidRPr="00CB36A1" w:rsidRDefault="00CB36A1" w:rsidP="00C43CA2">
      <w:pPr>
        <w:pStyle w:val="text"/>
        <w:ind w:right="1842"/>
        <w:rPr>
          <w:rFonts w:eastAsia="MS Mincho"/>
        </w:rPr>
      </w:pPr>
      <w:r w:rsidRPr="00AA1870">
        <w:rPr>
          <w:rFonts w:eastAsia="MS Mincho"/>
        </w:rPr>
        <w:t xml:space="preserve">Der </w:t>
      </w:r>
      <w:r w:rsidRPr="00531BA5">
        <w:rPr>
          <w:rFonts w:eastAsia="MS Mincho"/>
          <w:szCs w:val="22"/>
        </w:rPr>
        <w:t xml:space="preserve">Ratgeber </w:t>
      </w:r>
      <w:r w:rsidR="00EE608E" w:rsidRPr="00531BA5">
        <w:rPr>
          <w:rFonts w:eastAsia="MS Mincho"/>
          <w:szCs w:val="22"/>
        </w:rPr>
        <w:t>„</w:t>
      </w:r>
      <w:r w:rsidR="00531BA5" w:rsidRPr="00531BA5">
        <w:rPr>
          <w:rFonts w:cs="Arial"/>
          <w:szCs w:val="22"/>
        </w:rPr>
        <w:t>Gewicht im Griff</w:t>
      </w:r>
      <w:r w:rsidR="00531BA5">
        <w:rPr>
          <w:szCs w:val="22"/>
        </w:rPr>
        <w:t xml:space="preserve">. </w:t>
      </w:r>
      <w:r w:rsidR="00531BA5" w:rsidRPr="00531BA5">
        <w:rPr>
          <w:rFonts w:cs="Arial"/>
          <w:szCs w:val="22"/>
        </w:rPr>
        <w:t>Das 10-Punkte-Programm für mehr</w:t>
      </w:r>
      <w:r w:rsidR="00531BA5">
        <w:rPr>
          <w:szCs w:val="22"/>
        </w:rPr>
        <w:t xml:space="preserve"> </w:t>
      </w:r>
      <w:r w:rsidR="00531BA5" w:rsidRPr="00531BA5">
        <w:rPr>
          <w:rFonts w:cs="Arial"/>
          <w:szCs w:val="22"/>
        </w:rPr>
        <w:t>Wohlbefinden</w:t>
      </w:r>
      <w:r w:rsidR="00EE608E" w:rsidRPr="00531BA5">
        <w:rPr>
          <w:rFonts w:eastAsia="MS Mincho"/>
          <w:szCs w:val="22"/>
        </w:rPr>
        <w:t xml:space="preserve">“ </w:t>
      </w:r>
      <w:r w:rsidR="00155A96" w:rsidRPr="00531BA5">
        <w:rPr>
          <w:rFonts w:eastAsia="MS Mincho"/>
          <w:szCs w:val="22"/>
        </w:rPr>
        <w:t xml:space="preserve">hat </w:t>
      </w:r>
      <w:r w:rsidR="00BB0E03">
        <w:rPr>
          <w:rFonts w:eastAsia="MS Mincho"/>
          <w:szCs w:val="22"/>
        </w:rPr>
        <w:t>216</w:t>
      </w:r>
      <w:r w:rsidR="00782CCD" w:rsidRPr="00AA1870">
        <w:rPr>
          <w:rFonts w:eastAsia="MS Mincho"/>
        </w:rPr>
        <w:t xml:space="preserve"> Seiten</w:t>
      </w:r>
      <w:r w:rsidR="00932CAA">
        <w:rPr>
          <w:rFonts w:eastAsia="MS Mincho"/>
        </w:rPr>
        <w:t xml:space="preserve"> und kostet 19,90</w:t>
      </w:r>
      <w:r w:rsidRPr="00AA1870">
        <w:rPr>
          <w:rFonts w:eastAsia="MS Mincho"/>
        </w:rPr>
        <w:t xml:space="preserve"> Euro</w:t>
      </w:r>
      <w:r w:rsidR="004151AA" w:rsidRPr="00AA1870">
        <w:rPr>
          <w:rFonts w:eastAsia="MS Mincho"/>
        </w:rPr>
        <w:t xml:space="preserve">, </w:t>
      </w:r>
      <w:r w:rsidR="00155A96" w:rsidRPr="00AA1870">
        <w:rPr>
          <w:rFonts w:eastAsia="MS Mincho"/>
        </w:rPr>
        <w:t xml:space="preserve">als </w:t>
      </w:r>
      <w:r w:rsidR="00932CAA">
        <w:rPr>
          <w:rFonts w:eastAsia="MS Mincho"/>
        </w:rPr>
        <w:t>E-Book 15,9</w:t>
      </w:r>
      <w:r w:rsidR="00AA1870" w:rsidRPr="00AA1870">
        <w:rPr>
          <w:rFonts w:eastAsia="MS Mincho"/>
        </w:rPr>
        <w:t>9</w:t>
      </w:r>
      <w:r w:rsidR="001E7B6B" w:rsidRPr="00AA1870">
        <w:rPr>
          <w:rFonts w:eastAsia="MS Mincho"/>
        </w:rPr>
        <w:t xml:space="preserve"> </w:t>
      </w:r>
      <w:r w:rsidR="004151AA" w:rsidRPr="00AA1870">
        <w:rPr>
          <w:rFonts w:eastAsia="MS Mincho"/>
        </w:rPr>
        <w:t>Euro</w:t>
      </w:r>
      <w:r w:rsidRPr="00AA1870">
        <w:rPr>
          <w:rFonts w:eastAsia="MS Mincho"/>
        </w:rPr>
        <w:t>.</w:t>
      </w:r>
    </w:p>
    <w:p w:rsidR="00CB36A1" w:rsidRPr="00CB36A1" w:rsidRDefault="00CB36A1" w:rsidP="00CB36A1">
      <w:pPr>
        <w:pStyle w:val="text"/>
        <w:ind w:right="1842"/>
        <w:rPr>
          <w:rFonts w:eastAsia="MS Mincho"/>
        </w:rPr>
      </w:pPr>
    </w:p>
    <w:p w:rsidR="008D01C4" w:rsidRPr="008D01C4" w:rsidRDefault="00CB36A1" w:rsidP="00CB36A1">
      <w:pPr>
        <w:spacing w:after="120" w:line="336" w:lineRule="auto"/>
        <w:ind w:right="1842"/>
        <w:rPr>
          <w:rFonts w:ascii="Arial" w:eastAsia="MS Mincho" w:hAnsi="Arial"/>
          <w:b/>
          <w:szCs w:val="24"/>
          <w:lang w:eastAsia="de-DE"/>
        </w:rPr>
      </w:pPr>
      <w:r w:rsidRPr="00CB36A1">
        <w:rPr>
          <w:rFonts w:ascii="Arial" w:eastAsia="MS Mincho" w:hAnsi="Arial"/>
          <w:b/>
          <w:szCs w:val="24"/>
          <w:lang w:eastAsia="de-DE"/>
        </w:rPr>
        <w:t>Bestellmöglichkeiten:</w:t>
      </w:r>
    </w:p>
    <w:p w:rsidR="00305942" w:rsidRDefault="00CB36A1" w:rsidP="00CB36A1">
      <w:pPr>
        <w:pStyle w:val="text"/>
        <w:ind w:right="1842"/>
        <w:rPr>
          <w:rFonts w:eastAsia="MS Mincho"/>
          <w:szCs w:val="24"/>
        </w:rPr>
      </w:pPr>
      <w:r w:rsidRPr="00CB36A1">
        <w:rPr>
          <w:rFonts w:eastAsia="MS Mincho"/>
          <w:szCs w:val="24"/>
        </w:rPr>
        <w:t>Im Online-Shop unter www.ratgeber</w:t>
      </w:r>
      <w:r w:rsidR="00153510">
        <w:rPr>
          <w:rFonts w:eastAsia="MS Mincho"/>
          <w:szCs w:val="24"/>
        </w:rPr>
        <w:t>-verbraucherzentrale</w:t>
      </w:r>
      <w:r w:rsidRPr="00CB36A1">
        <w:rPr>
          <w:rFonts w:eastAsia="MS Mincho"/>
          <w:szCs w:val="24"/>
        </w:rPr>
        <w:t xml:space="preserve">.de oder unter </w:t>
      </w:r>
      <w:r w:rsidR="002C759E">
        <w:rPr>
          <w:rFonts w:eastAsia="MS Mincho"/>
          <w:szCs w:val="24"/>
        </w:rPr>
        <w:t>0211</w:t>
      </w:r>
      <w:r w:rsidR="00715879">
        <w:rPr>
          <w:rFonts w:eastAsia="MS Mincho"/>
          <w:szCs w:val="24"/>
        </w:rPr>
        <w:t xml:space="preserve"> /</w:t>
      </w:r>
      <w:r w:rsidRPr="00CB36A1">
        <w:rPr>
          <w:rFonts w:eastAsia="MS Mincho"/>
          <w:szCs w:val="24"/>
        </w:rPr>
        <w:t xml:space="preserve"> 38 09-555. Der Ratgeber ist auch in den Beratungsstellen der Verbraucherzentralen und im Buchhandel erhältlich.</w:t>
      </w:r>
    </w:p>
    <w:p w:rsidR="002C759E" w:rsidRDefault="00CD035A" w:rsidP="00CB36A1">
      <w:pPr>
        <w:pStyle w:val="text"/>
        <w:ind w:right="1842"/>
        <w:rPr>
          <w:rFonts w:eastAsia="MS Mincho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231140</wp:posOffset>
                </wp:positionV>
                <wp:extent cx="4000500" cy="1050290"/>
                <wp:effectExtent l="0" t="0" r="19050" b="1714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05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59E" w:rsidRPr="002C759E" w:rsidRDefault="002C759E" w:rsidP="002C759E">
                            <w:pPr>
                              <w:pStyle w:val="text"/>
                              <w:ind w:right="-94"/>
                              <w:rPr>
                                <w:sz w:val="20"/>
                              </w:rPr>
                            </w:pPr>
                            <w:r w:rsidRPr="002C759E">
                              <w:rPr>
                                <w:b/>
                                <w:sz w:val="20"/>
                              </w:rPr>
                              <w:t>Hinweis für Redaktionen:</w:t>
                            </w:r>
                            <w:r w:rsidRPr="002C759E">
                              <w:rPr>
                                <w:sz w:val="20"/>
                              </w:rPr>
                              <w:t xml:space="preserve"> Rezensionsexemplare unter </w:t>
                            </w:r>
                          </w:p>
                          <w:p w:rsidR="00C74BA9" w:rsidRDefault="003B4E86" w:rsidP="002C759E">
                            <w:pPr>
                              <w:pStyle w:val="text"/>
                              <w:ind w:right="-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Tel. 0211 /</w:t>
                            </w:r>
                            <w:r w:rsidR="002C759E" w:rsidRPr="002C759E">
                              <w:rPr>
                                <w:sz w:val="20"/>
                              </w:rPr>
                              <w:t xml:space="preserve"> 38 09-363 oder</w:t>
                            </w:r>
                            <w:r w:rsidR="00D972F0">
                              <w:rPr>
                                <w:sz w:val="20"/>
                              </w:rPr>
                              <w:t xml:space="preserve"> E-Mail </w:t>
                            </w:r>
                            <w:r w:rsidR="002C759E" w:rsidRPr="002C759E">
                              <w:rPr>
                                <w:sz w:val="20"/>
                              </w:rPr>
                              <w:t xml:space="preserve">publikationen@verbraucherzentrale.nrw </w:t>
                            </w:r>
                          </w:p>
                          <w:p w:rsidR="002C759E" w:rsidRPr="00AA1870" w:rsidRDefault="00816563" w:rsidP="002C759E">
                            <w:pPr>
                              <w:pStyle w:val="text"/>
                              <w:ind w:right="-94"/>
                              <w:rPr>
                                <w:b/>
                                <w:sz w:val="20"/>
                                <w:lang w:val="en-GB"/>
                              </w:rPr>
                            </w:pPr>
                            <w:proofErr w:type="spellStart"/>
                            <w:r w:rsidRPr="00AA1870">
                              <w:rPr>
                                <w:b/>
                                <w:sz w:val="20"/>
                                <w:lang w:val="en-GB"/>
                              </w:rPr>
                              <w:t>Pressetext</w:t>
                            </w:r>
                            <w:proofErr w:type="spellEnd"/>
                            <w:r w:rsidRPr="00AA1870">
                              <w:rPr>
                                <w:b/>
                                <w:sz w:val="20"/>
                                <w:lang w:val="en-GB"/>
                              </w:rPr>
                              <w:t xml:space="preserve"> und Cover</w:t>
                            </w:r>
                            <w:r w:rsidR="002C759E" w:rsidRPr="00AA1870">
                              <w:rPr>
                                <w:b/>
                                <w:sz w:val="20"/>
                                <w:lang w:val="en-GB"/>
                              </w:rPr>
                              <w:t xml:space="preserve">: </w:t>
                            </w:r>
                          </w:p>
                          <w:p w:rsidR="002C759E" w:rsidRPr="00AA1870" w:rsidRDefault="007449E7" w:rsidP="002C759E">
                            <w:pPr>
                              <w:pStyle w:val="text"/>
                              <w:ind w:right="-94"/>
                              <w:rPr>
                                <w:sz w:val="20"/>
                                <w:lang w:val="en-GB"/>
                              </w:rPr>
                            </w:pPr>
                            <w:r w:rsidRPr="007449E7">
                              <w:rPr>
                                <w:sz w:val="20"/>
                                <w:lang w:val="en-GB"/>
                              </w:rPr>
                              <w:t>www.verbraucherzentrale.de/buecher-und-ebooks/gewichtimgriff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.4pt;margin-top:18.2pt;width:315pt;height:82.7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">
                <v:textbox style="mso-fit-shape-to-text:t">
                  <w:txbxContent>
                    <w:p w:rsidR="002C759E" w:rsidRPr="002C759E" w:rsidRDefault="002C759E" w:rsidP="002C759E">
                      <w:pPr>
                        <w:pStyle w:val="text"/>
                        <w:ind w:right="-94"/>
                        <w:rPr>
                          <w:sz w:val="20"/>
                        </w:rPr>
                      </w:pPr>
                      <w:r w:rsidRPr="002C759E">
                        <w:rPr>
                          <w:b/>
                          <w:sz w:val="20"/>
                        </w:rPr>
                        <w:t>Hinweis für Redaktionen:</w:t>
                      </w:r>
                      <w:r w:rsidRPr="002C759E">
                        <w:rPr>
                          <w:sz w:val="20"/>
                        </w:rPr>
                        <w:t xml:space="preserve"> Rezensionsexemplare unter </w:t>
                      </w:r>
                    </w:p>
                    <w:p w:rsidR="00C74BA9" w:rsidRDefault="003B4E86" w:rsidP="002C759E">
                      <w:pPr>
                        <w:pStyle w:val="text"/>
                        <w:ind w:right="-9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Tel. 0211 /</w:t>
                      </w:r>
                      <w:r w:rsidR="002C759E" w:rsidRPr="002C759E">
                        <w:rPr>
                          <w:sz w:val="20"/>
                        </w:rPr>
                        <w:t xml:space="preserve"> 38 09-363 oder</w:t>
                      </w:r>
                      <w:r w:rsidR="00D972F0">
                        <w:rPr>
                          <w:sz w:val="20"/>
                        </w:rPr>
                        <w:t xml:space="preserve"> E-Mail </w:t>
                      </w:r>
                      <w:r w:rsidR="002C759E" w:rsidRPr="002C759E">
                        <w:rPr>
                          <w:sz w:val="20"/>
                        </w:rPr>
                        <w:t xml:space="preserve">publikationen@verbraucherzentrale.nrw </w:t>
                      </w:r>
                    </w:p>
                    <w:p w:rsidR="002C759E" w:rsidRPr="00AA1870" w:rsidRDefault="00816563" w:rsidP="002C759E">
                      <w:pPr>
                        <w:pStyle w:val="text"/>
                        <w:ind w:right="-94"/>
                        <w:rPr>
                          <w:b/>
                          <w:sz w:val="20"/>
                          <w:lang w:val="en-GB"/>
                        </w:rPr>
                      </w:pPr>
                      <w:r w:rsidRPr="00AA1870">
                        <w:rPr>
                          <w:b/>
                          <w:sz w:val="20"/>
                          <w:lang w:val="en-GB"/>
                        </w:rPr>
                        <w:t>Pressetext und Cover</w:t>
                      </w:r>
                      <w:r w:rsidR="002C759E" w:rsidRPr="00AA1870">
                        <w:rPr>
                          <w:b/>
                          <w:sz w:val="20"/>
                          <w:lang w:val="en-GB"/>
                        </w:rPr>
                        <w:t xml:space="preserve">: </w:t>
                      </w:r>
                    </w:p>
                    <w:p w:rsidR="002C759E" w:rsidRPr="00AA1870" w:rsidRDefault="007449E7" w:rsidP="002C759E">
                      <w:pPr>
                        <w:pStyle w:val="text"/>
                        <w:ind w:right="-94"/>
                        <w:rPr>
                          <w:sz w:val="20"/>
                          <w:lang w:val="en-GB"/>
                        </w:rPr>
                      </w:pPr>
                      <w:r w:rsidRPr="007449E7">
                        <w:rPr>
                          <w:sz w:val="20"/>
                          <w:lang w:val="en-GB"/>
                        </w:rPr>
                        <w:t>www.verbraucherzentrale.de/buecher-und-ebooks/gewichtimgriff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C759E" w:rsidSect="00CB36A1">
      <w:headerReference w:type="default" r:id="rId8"/>
      <w:footerReference w:type="default" r:id="rId9"/>
      <w:pgSz w:w="11906" w:h="16838"/>
      <w:pgMar w:top="280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2C7" w:rsidRDefault="00BE12C7" w:rsidP="00A7451D">
      <w:pPr>
        <w:spacing w:after="0" w:line="240" w:lineRule="auto"/>
      </w:pPr>
      <w:r>
        <w:separator/>
      </w:r>
    </w:p>
  </w:endnote>
  <w:endnote w:type="continuationSeparator" w:id="0">
    <w:p w:rsidR="00BE12C7" w:rsidRDefault="00BE12C7" w:rsidP="00A74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51D" w:rsidRDefault="00CD035A" w:rsidP="008D01C4">
    <w:pPr>
      <w:pStyle w:val="Impressum-2"/>
      <w:framePr w:w="0" w:hRule="auto" w:wrap="auto" w:vAnchor="margin" w:hAnchor="text" w:xAlign="left" w:yAlign="inline"/>
      <w:tabs>
        <w:tab w:val="left" w:pos="2552"/>
      </w:tabs>
      <w:ind w:right="-851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4748530</wp:posOffset>
              </wp:positionH>
              <wp:positionV relativeFrom="paragraph">
                <wp:posOffset>-1321435</wp:posOffset>
              </wp:positionV>
              <wp:extent cx="1685925" cy="1390650"/>
              <wp:effectExtent l="0" t="0" r="0" b="0"/>
              <wp:wrapSquare wrapText="bothSides"/>
              <wp:docPr id="7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85925" cy="1390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938B3" w:rsidRDefault="00BA4BF4" w:rsidP="00BA4BF4">
                          <w:pPr>
                            <w:pStyle w:val="Impressum-2"/>
                            <w:tabs>
                              <w:tab w:val="left" w:pos="2552"/>
                            </w:tabs>
                            <w:ind w:right="-75"/>
                          </w:pPr>
                          <w:proofErr w:type="spellStart"/>
                          <w:r>
                            <w:t>Mi</w:t>
                          </w:r>
                          <w:r w:rsidR="00C938B3" w:rsidRPr="00A7451D">
                            <w:t>ntropstraße</w:t>
                          </w:r>
                          <w:proofErr w:type="spellEnd"/>
                          <w:r w:rsidR="00C938B3" w:rsidRPr="00A7451D">
                            <w:t xml:space="preserve"> 27</w:t>
                          </w:r>
                          <w:r w:rsidR="00C938B3">
                            <w:br/>
                            <w:t>40215 Düsseldorf</w:t>
                          </w:r>
                        </w:p>
                        <w:p w:rsidR="00C938B3" w:rsidRDefault="00C938B3" w:rsidP="00BA4BF4">
                          <w:pPr>
                            <w:pStyle w:val="Impressum-2"/>
                            <w:tabs>
                              <w:tab w:val="left" w:pos="2552"/>
                            </w:tabs>
                            <w:ind w:right="-75"/>
                          </w:pPr>
                          <w:r>
                            <w:t>Tel. (0211)</w:t>
                          </w:r>
                          <w:r w:rsidR="00AE2A9A" w:rsidRPr="00AE2A9A">
                            <w:rPr>
                              <w:noProof/>
                            </w:rPr>
                            <w:t xml:space="preserve"> </w:t>
                          </w:r>
                          <w:r>
                            <w:t>38 09-101</w:t>
                          </w:r>
                          <w:r>
                            <w:br/>
                            <w:t>Fax (0211) 38 09-216</w:t>
                          </w:r>
                        </w:p>
                        <w:p w:rsidR="00C938B3" w:rsidRPr="00BA4BF4" w:rsidRDefault="0053686F" w:rsidP="00BA4BF4">
                          <w:pPr>
                            <w:pStyle w:val="Impressum-2"/>
                            <w:tabs>
                              <w:tab w:val="left" w:pos="2552"/>
                            </w:tabs>
                            <w:ind w:right="-75"/>
                          </w:pPr>
                          <w:hyperlink r:id="rId1" w:history="1">
                            <w:r w:rsidR="00C938B3" w:rsidRPr="002350E0">
                              <w:rPr>
                                <w:rStyle w:val="Hyperlink"/>
                              </w:rPr>
                              <w:t>presse@verbraucherzentrale.nrw</w:t>
                            </w:r>
                          </w:hyperlink>
                          <w:r w:rsidR="00C938B3">
                            <w:br/>
                            <w:t>www.verbraucherzentrale.nrw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7" type="#_x0000_t202" style="position:absolute;left:0;text-align:left;margin-left:373.9pt;margin-top:-104.05pt;width:132.75pt;height:10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" filled="f" stroked="f" strokeweight=".5pt">
              <v:path arrowok="t"/>
              <v:textbox>
                <w:txbxContent>
                  <w:p w:rsidR="00C938B3" w:rsidRDefault="00BA4BF4" w:rsidP="00BA4BF4">
                    <w:pPr>
                      <w:pStyle w:val="Impressum-2"/>
                      <w:tabs>
                        <w:tab w:val="left" w:pos="2552"/>
                      </w:tabs>
                      <w:ind w:right="-75"/>
                    </w:pPr>
                    <w:r>
                      <w:t>Mi</w:t>
                    </w:r>
                    <w:r w:rsidR="00C938B3" w:rsidRPr="00A7451D">
                      <w:t>ntropstraße 27</w:t>
                    </w:r>
                    <w:r w:rsidR="00C938B3">
                      <w:br/>
                      <w:t>40215 Düsseldorf</w:t>
                    </w:r>
                  </w:p>
                  <w:p w:rsidR="00C938B3" w:rsidRDefault="00C938B3" w:rsidP="00BA4BF4">
                    <w:pPr>
                      <w:pStyle w:val="Impressum-2"/>
                      <w:tabs>
                        <w:tab w:val="left" w:pos="2552"/>
                      </w:tabs>
                      <w:ind w:right="-75"/>
                    </w:pPr>
                    <w:r>
                      <w:t>Tel. (0211)</w:t>
                    </w:r>
                    <w:r w:rsidR="00AE2A9A" w:rsidRPr="00AE2A9A">
                      <w:rPr>
                        <w:noProof/>
                      </w:rPr>
                      <w:t xml:space="preserve"> </w:t>
                    </w:r>
                    <w:r>
                      <w:t>38 09-101</w:t>
                    </w:r>
                    <w:r>
                      <w:br/>
                      <w:t>Fax (0211) 38 09-216</w:t>
                    </w:r>
                  </w:p>
                  <w:p w:rsidR="00C938B3" w:rsidRPr="00BA4BF4" w:rsidRDefault="00CD035A" w:rsidP="00BA4BF4">
                    <w:pPr>
                      <w:pStyle w:val="Impressum-2"/>
                      <w:tabs>
                        <w:tab w:val="left" w:pos="2552"/>
                      </w:tabs>
                      <w:ind w:right="-75"/>
                    </w:pPr>
                    <w:hyperlink r:id="rId2" w:history="1">
                      <w:r w:rsidR="00C938B3" w:rsidRPr="002350E0">
                        <w:rPr>
                          <w:rStyle w:val="Hyperlink"/>
                        </w:rPr>
                        <w:t>presse@verbraucherzentrale.nrw</w:t>
                      </w:r>
                    </w:hyperlink>
                    <w:r w:rsidR="00C938B3">
                      <w:br/>
                      <w:t>www.verbraucherzentrale.nrw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6818630</wp:posOffset>
              </wp:positionH>
              <wp:positionV relativeFrom="page">
                <wp:posOffset>10077450</wp:posOffset>
              </wp:positionV>
              <wp:extent cx="331470" cy="255905"/>
              <wp:effectExtent l="0" t="0" r="0" b="0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470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938B3" w:rsidRPr="00C15790" w:rsidRDefault="00C938B3" w:rsidP="008A1ED7">
                          <w:pPr>
                            <w:pStyle w:val="TitelKopfzeile1"/>
                          </w:pPr>
                          <w:r w:rsidRPr="00AE0894">
                            <w:rPr>
                              <w:color w:val="C83F3F"/>
                            </w:rPr>
                            <w:fldChar w:fldCharType="begin"/>
                          </w:r>
                          <w:r w:rsidRPr="00AE0894">
                            <w:rPr>
                              <w:color w:val="C83F3F"/>
                            </w:rPr>
                            <w:instrText xml:space="preserve"> PAGE  \* Arabic  \* MERGEFORMAT </w:instrText>
                          </w:r>
                          <w:r w:rsidRPr="00AE0894">
                            <w:rPr>
                              <w:color w:val="C83F3F"/>
                            </w:rPr>
                            <w:fldChar w:fldCharType="separate"/>
                          </w:r>
                          <w:r w:rsidR="0053686F">
                            <w:rPr>
                              <w:noProof/>
                              <w:color w:val="C83F3F"/>
                            </w:rPr>
                            <w:t>1</w:t>
                          </w:r>
                          <w:r w:rsidRPr="00AE0894">
                            <w:rPr>
                              <w:color w:val="C83F3F"/>
                            </w:rPr>
                            <w:fldChar w:fldCharType="end"/>
                          </w:r>
                          <w:r w:rsidRPr="00C15790">
                            <w:t xml:space="preserve"> l </w:t>
                          </w:r>
                          <w:r w:rsidR="005F2C0C">
                            <w:rPr>
                              <w:noProof/>
                            </w:rPr>
                            <w:fldChar w:fldCharType="begin"/>
                          </w:r>
                          <w:r w:rsidR="005F2C0C">
                            <w:rPr>
                              <w:noProof/>
                            </w:rPr>
                            <w:instrText xml:space="preserve"> NUMPAGES  \* Arabic  \* MERGEFORMAT </w:instrText>
                          </w:r>
                          <w:r w:rsidR="005F2C0C">
                            <w:rPr>
                              <w:noProof/>
                            </w:rPr>
                            <w:fldChar w:fldCharType="separate"/>
                          </w:r>
                          <w:r w:rsidR="0053686F">
                            <w:rPr>
                              <w:noProof/>
                            </w:rPr>
                            <w:t>1</w:t>
                          </w:r>
                          <w:r w:rsidR="005F2C0C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8" type="#_x0000_t202" style="position:absolute;left:0;text-align:left;margin-left:536.9pt;margin-top:793.5pt;width:26.1pt;height:20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" stroked="f" strokeweight=".5pt">
              <v:path arrowok="t"/>
              <v:textbox inset="0,0,0,0">
                <w:txbxContent>
                  <w:p w:rsidR="00C938B3" w:rsidRPr="00C15790" w:rsidRDefault="00C938B3" w:rsidP="008A1ED7">
                    <w:pPr>
                      <w:pStyle w:val="TitelKopfzeile1"/>
                    </w:pPr>
                    <w:r w:rsidRPr="00AE0894">
                      <w:rPr>
                        <w:color w:val="C83F3F"/>
                      </w:rPr>
                      <w:fldChar w:fldCharType="begin"/>
                    </w:r>
                    <w:r w:rsidRPr="00AE0894">
                      <w:rPr>
                        <w:color w:val="C83F3F"/>
                      </w:rPr>
                      <w:instrText xml:space="preserve"> PAGE  \* Arabic  \* MERGEFORMAT </w:instrText>
                    </w:r>
                    <w:r w:rsidRPr="00AE0894">
                      <w:rPr>
                        <w:color w:val="C83F3F"/>
                      </w:rPr>
                      <w:fldChar w:fldCharType="separate"/>
                    </w:r>
                    <w:r w:rsidR="0053686F">
                      <w:rPr>
                        <w:noProof/>
                        <w:color w:val="C83F3F"/>
                      </w:rPr>
                      <w:t>1</w:t>
                    </w:r>
                    <w:r w:rsidRPr="00AE0894">
                      <w:rPr>
                        <w:color w:val="C83F3F"/>
                      </w:rPr>
                      <w:fldChar w:fldCharType="end"/>
                    </w:r>
                    <w:r w:rsidRPr="00C15790">
                      <w:t xml:space="preserve"> l </w:t>
                    </w:r>
                    <w:r w:rsidR="005F2C0C">
                      <w:rPr>
                        <w:noProof/>
                      </w:rPr>
                      <w:fldChar w:fldCharType="begin"/>
                    </w:r>
                    <w:r w:rsidR="005F2C0C">
                      <w:rPr>
                        <w:noProof/>
                      </w:rPr>
                      <w:instrText xml:space="preserve"> NUMPAGES  \* Arabic  \* MERGEFORMAT </w:instrText>
                    </w:r>
                    <w:r w:rsidR="005F2C0C">
                      <w:rPr>
                        <w:noProof/>
                      </w:rPr>
                      <w:fldChar w:fldCharType="separate"/>
                    </w:r>
                    <w:r w:rsidR="0053686F">
                      <w:rPr>
                        <w:noProof/>
                      </w:rPr>
                      <w:t>1</w:t>
                    </w:r>
                    <w:r w:rsidR="005F2C0C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6818630</wp:posOffset>
              </wp:positionH>
              <wp:positionV relativeFrom="page">
                <wp:posOffset>10077450</wp:posOffset>
              </wp:positionV>
              <wp:extent cx="331470" cy="255905"/>
              <wp:effectExtent l="0" t="0" r="0" b="0"/>
              <wp:wrapNone/>
              <wp:docPr id="19" name="Textfeld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470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938B3" w:rsidRPr="00C15790" w:rsidRDefault="00C938B3" w:rsidP="008A1ED7">
                          <w:pPr>
                            <w:pStyle w:val="TitelKopfzeile1"/>
                          </w:pPr>
                          <w:r w:rsidRPr="00AE0894">
                            <w:rPr>
                              <w:color w:val="C83F3F"/>
                            </w:rPr>
                            <w:fldChar w:fldCharType="begin"/>
                          </w:r>
                          <w:r w:rsidRPr="00AE0894">
                            <w:rPr>
                              <w:color w:val="C83F3F"/>
                            </w:rPr>
                            <w:instrText xml:space="preserve"> PAGE  \* Arabic  \* MERGEFORMAT </w:instrText>
                          </w:r>
                          <w:r w:rsidRPr="00AE0894">
                            <w:rPr>
                              <w:color w:val="C83F3F"/>
                            </w:rPr>
                            <w:fldChar w:fldCharType="separate"/>
                          </w:r>
                          <w:r w:rsidR="0053686F">
                            <w:rPr>
                              <w:noProof/>
                              <w:color w:val="C83F3F"/>
                            </w:rPr>
                            <w:t>1</w:t>
                          </w:r>
                          <w:r w:rsidRPr="00AE0894">
                            <w:rPr>
                              <w:color w:val="C83F3F"/>
                            </w:rPr>
                            <w:fldChar w:fldCharType="end"/>
                          </w:r>
                          <w:r w:rsidRPr="00C15790">
                            <w:t xml:space="preserve"> l </w:t>
                          </w:r>
                          <w:r w:rsidR="005F2C0C">
                            <w:rPr>
                              <w:noProof/>
                            </w:rPr>
                            <w:fldChar w:fldCharType="begin"/>
                          </w:r>
                          <w:r w:rsidR="005F2C0C">
                            <w:rPr>
                              <w:noProof/>
                            </w:rPr>
                            <w:instrText xml:space="preserve"> NUMPAGES  \* Arabic  \* MERGEFORMAT </w:instrText>
                          </w:r>
                          <w:r w:rsidR="005F2C0C">
                            <w:rPr>
                              <w:noProof/>
                            </w:rPr>
                            <w:fldChar w:fldCharType="separate"/>
                          </w:r>
                          <w:r w:rsidR="0053686F">
                            <w:rPr>
                              <w:noProof/>
                            </w:rPr>
                            <w:t>1</w:t>
                          </w:r>
                          <w:r w:rsidR="005F2C0C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9" o:spid="_x0000_s1029" type="#_x0000_t202" style="position:absolute;left:0;text-align:left;margin-left:536.9pt;margin-top:793.5pt;width:26.1pt;height:20.1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" stroked="f" strokeweight=".5pt">
              <v:path arrowok="t"/>
              <v:textbox inset="0,0,0,0">
                <w:txbxContent>
                  <w:p w:rsidR="00C938B3" w:rsidRPr="00C15790" w:rsidRDefault="00C938B3" w:rsidP="008A1ED7">
                    <w:pPr>
                      <w:pStyle w:val="TitelKopfzeile1"/>
                    </w:pPr>
                    <w:r w:rsidRPr="00AE0894">
                      <w:rPr>
                        <w:color w:val="C83F3F"/>
                      </w:rPr>
                      <w:fldChar w:fldCharType="begin"/>
                    </w:r>
                    <w:r w:rsidRPr="00AE0894">
                      <w:rPr>
                        <w:color w:val="C83F3F"/>
                      </w:rPr>
                      <w:instrText xml:space="preserve"> PAGE  \* Arabic  \* MERGEFORMAT </w:instrText>
                    </w:r>
                    <w:r w:rsidRPr="00AE0894">
                      <w:rPr>
                        <w:color w:val="C83F3F"/>
                      </w:rPr>
                      <w:fldChar w:fldCharType="separate"/>
                    </w:r>
                    <w:r w:rsidR="0053686F">
                      <w:rPr>
                        <w:noProof/>
                        <w:color w:val="C83F3F"/>
                      </w:rPr>
                      <w:t>1</w:t>
                    </w:r>
                    <w:r w:rsidRPr="00AE0894">
                      <w:rPr>
                        <w:color w:val="C83F3F"/>
                      </w:rPr>
                      <w:fldChar w:fldCharType="end"/>
                    </w:r>
                    <w:r w:rsidRPr="00C15790">
                      <w:t xml:space="preserve"> l </w:t>
                    </w:r>
                    <w:r w:rsidR="005F2C0C">
                      <w:rPr>
                        <w:noProof/>
                      </w:rPr>
                      <w:fldChar w:fldCharType="begin"/>
                    </w:r>
                    <w:r w:rsidR="005F2C0C">
                      <w:rPr>
                        <w:noProof/>
                      </w:rPr>
                      <w:instrText xml:space="preserve"> NUMPAGES  \* Arabic  \* MERGEFORMAT </w:instrText>
                    </w:r>
                    <w:r w:rsidR="005F2C0C">
                      <w:rPr>
                        <w:noProof/>
                      </w:rPr>
                      <w:fldChar w:fldCharType="separate"/>
                    </w:r>
                    <w:r w:rsidR="0053686F">
                      <w:rPr>
                        <w:noProof/>
                      </w:rPr>
                      <w:t>1</w:t>
                    </w:r>
                    <w:r w:rsidR="005F2C0C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2C7" w:rsidRDefault="00BE12C7" w:rsidP="00A7451D">
      <w:pPr>
        <w:spacing w:after="0" w:line="240" w:lineRule="auto"/>
      </w:pPr>
      <w:r>
        <w:separator/>
      </w:r>
    </w:p>
  </w:footnote>
  <w:footnote w:type="continuationSeparator" w:id="0">
    <w:p w:rsidR="00BE12C7" w:rsidRDefault="00BE12C7" w:rsidP="00A74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51D" w:rsidRDefault="00712F7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7DC9BAB6" wp14:editId="3F0CDEC4">
          <wp:simplePos x="0" y="0"/>
          <wp:positionH relativeFrom="column">
            <wp:posOffset>4742815</wp:posOffset>
          </wp:positionH>
          <wp:positionV relativeFrom="paragraph">
            <wp:posOffset>575310</wp:posOffset>
          </wp:positionV>
          <wp:extent cx="1691640" cy="298450"/>
          <wp:effectExtent l="0" t="0" r="3810" b="6350"/>
          <wp:wrapNone/>
          <wp:docPr id="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035A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6BCAC869" wp14:editId="5D7761B9">
          <wp:simplePos x="0" y="0"/>
          <wp:positionH relativeFrom="margin">
            <wp:posOffset>6063615</wp:posOffset>
          </wp:positionH>
          <wp:positionV relativeFrom="margin">
            <wp:posOffset>1009015</wp:posOffset>
          </wp:positionV>
          <wp:extent cx="375285" cy="4923790"/>
          <wp:effectExtent l="0" t="0" r="5715" b="0"/>
          <wp:wrapSquare wrapText="bothSides"/>
          <wp:docPr id="1" name="Grafik 9" descr="ratgeb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ratgeb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" cy="4923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44"/>
    <w:rsid w:val="0001552D"/>
    <w:rsid w:val="000D1F4C"/>
    <w:rsid w:val="00110D74"/>
    <w:rsid w:val="00153510"/>
    <w:rsid w:val="00155A96"/>
    <w:rsid w:val="001D65A8"/>
    <w:rsid w:val="001E7B6B"/>
    <w:rsid w:val="001F227B"/>
    <w:rsid w:val="001F5250"/>
    <w:rsid w:val="00234FDE"/>
    <w:rsid w:val="002B3D72"/>
    <w:rsid w:val="002C759E"/>
    <w:rsid w:val="00305942"/>
    <w:rsid w:val="003B4E86"/>
    <w:rsid w:val="003F411C"/>
    <w:rsid w:val="004151AA"/>
    <w:rsid w:val="00484070"/>
    <w:rsid w:val="004A643E"/>
    <w:rsid w:val="00531BA5"/>
    <w:rsid w:val="0053686F"/>
    <w:rsid w:val="00593F50"/>
    <w:rsid w:val="005F2C0C"/>
    <w:rsid w:val="006103A8"/>
    <w:rsid w:val="00647491"/>
    <w:rsid w:val="006A51DC"/>
    <w:rsid w:val="006B2C8A"/>
    <w:rsid w:val="006F0DE6"/>
    <w:rsid w:val="00704AC0"/>
    <w:rsid w:val="00712F72"/>
    <w:rsid w:val="00715879"/>
    <w:rsid w:val="00741862"/>
    <w:rsid w:val="007449E7"/>
    <w:rsid w:val="0075287C"/>
    <w:rsid w:val="00754661"/>
    <w:rsid w:val="00782CCD"/>
    <w:rsid w:val="00816563"/>
    <w:rsid w:val="008232CA"/>
    <w:rsid w:val="00881B5D"/>
    <w:rsid w:val="008A1ED7"/>
    <w:rsid w:val="008D01C4"/>
    <w:rsid w:val="00932CAA"/>
    <w:rsid w:val="00994644"/>
    <w:rsid w:val="00997E51"/>
    <w:rsid w:val="009A184F"/>
    <w:rsid w:val="009A2014"/>
    <w:rsid w:val="009C694D"/>
    <w:rsid w:val="00A23BF5"/>
    <w:rsid w:val="00A74235"/>
    <w:rsid w:val="00A7451D"/>
    <w:rsid w:val="00AA1870"/>
    <w:rsid w:val="00AE2A9A"/>
    <w:rsid w:val="00AE77A8"/>
    <w:rsid w:val="00BA4BF4"/>
    <w:rsid w:val="00BB0E03"/>
    <w:rsid w:val="00BE12C7"/>
    <w:rsid w:val="00C43CA2"/>
    <w:rsid w:val="00C637F6"/>
    <w:rsid w:val="00C74BA9"/>
    <w:rsid w:val="00C938B3"/>
    <w:rsid w:val="00CA3E4E"/>
    <w:rsid w:val="00CB36A1"/>
    <w:rsid w:val="00CC4606"/>
    <w:rsid w:val="00CD035A"/>
    <w:rsid w:val="00CD39F2"/>
    <w:rsid w:val="00CD4437"/>
    <w:rsid w:val="00CE70F5"/>
    <w:rsid w:val="00D86564"/>
    <w:rsid w:val="00D972F0"/>
    <w:rsid w:val="00DD2EF3"/>
    <w:rsid w:val="00DF0F24"/>
    <w:rsid w:val="00E85615"/>
    <w:rsid w:val="00EC4945"/>
    <w:rsid w:val="00EE608E"/>
    <w:rsid w:val="00F276EB"/>
    <w:rsid w:val="00FD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938B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D01C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74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451D"/>
  </w:style>
  <w:style w:type="paragraph" w:styleId="Fuzeile">
    <w:name w:val="footer"/>
    <w:basedOn w:val="Standard"/>
    <w:link w:val="FuzeileZchn"/>
    <w:uiPriority w:val="99"/>
    <w:unhideWhenUsed/>
    <w:rsid w:val="00A74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451D"/>
  </w:style>
  <w:style w:type="character" w:styleId="Hyperlink">
    <w:name w:val="Hyperlink"/>
    <w:unhideWhenUsed/>
    <w:rsid w:val="00A7451D"/>
    <w:rPr>
      <w:color w:val="auto"/>
      <w:u w:val="none"/>
    </w:rPr>
  </w:style>
  <w:style w:type="paragraph" w:customStyle="1" w:styleId="Impressum-2">
    <w:name w:val="Impressum-2"/>
    <w:basedOn w:val="Standard"/>
    <w:uiPriority w:val="2"/>
    <w:qFormat/>
    <w:rsid w:val="00A7451D"/>
    <w:pPr>
      <w:framePr w:w="3272" w:h="2075" w:wrap="around" w:vAnchor="page" w:hAnchor="page" w:x="8223" w:y="13099"/>
      <w:spacing w:after="120" w:line="280" w:lineRule="atLeast"/>
      <w:jc w:val="right"/>
      <w:outlineLvl w:val="4"/>
    </w:pPr>
    <w:rPr>
      <w:rFonts w:ascii="Arial" w:eastAsia="MS Mincho" w:hAnsi="Arial" w:cs="Arial"/>
      <w:bCs/>
      <w:i/>
      <w:iCs/>
      <w:sz w:val="16"/>
      <w:szCs w:val="26"/>
      <w:lang w:eastAsia="de-DE"/>
    </w:rPr>
  </w:style>
  <w:style w:type="character" w:customStyle="1" w:styleId="berschrift1Zchn">
    <w:name w:val="Überschrift 1 Zchn"/>
    <w:link w:val="berschrift1"/>
    <w:uiPriority w:val="9"/>
    <w:rsid w:val="00C938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TitelKopfzeile1">
    <w:name w:val="Titel Kopfzeile 1"/>
    <w:basedOn w:val="Standard"/>
    <w:uiPriority w:val="99"/>
    <w:rsid w:val="00C938B3"/>
    <w:pPr>
      <w:spacing w:after="120" w:line="264" w:lineRule="auto"/>
    </w:pPr>
    <w:rPr>
      <w:rFonts w:ascii="Arial" w:eastAsia="MS Mincho" w:hAnsi="Arial" w:cs="Arial"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0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D01C4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uiPriority w:val="9"/>
    <w:rsid w:val="008D01C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berschriftgro">
    <w:name w:val="überschrift groß"/>
    <w:basedOn w:val="berschrift1"/>
    <w:rsid w:val="008D01C4"/>
    <w:pPr>
      <w:widowControl w:val="0"/>
      <w:tabs>
        <w:tab w:val="left" w:pos="7371"/>
      </w:tabs>
      <w:overflowPunct w:val="0"/>
      <w:autoSpaceDE w:val="0"/>
      <w:autoSpaceDN w:val="0"/>
      <w:adjustRightInd w:val="0"/>
      <w:spacing w:before="2760" w:after="360" w:line="312" w:lineRule="auto"/>
      <w:ind w:right="2268"/>
      <w:textAlignment w:val="baseline"/>
      <w:outlineLvl w:val="9"/>
    </w:pPr>
    <w:rPr>
      <w:rFonts w:ascii="Arial" w:hAnsi="Arial"/>
      <w:bCs w:val="0"/>
      <w:caps/>
      <w:color w:val="auto"/>
      <w:kern w:val="28"/>
      <w:sz w:val="22"/>
      <w:szCs w:val="20"/>
      <w:lang w:eastAsia="de-DE"/>
    </w:rPr>
  </w:style>
  <w:style w:type="paragraph" w:customStyle="1" w:styleId="text">
    <w:name w:val="text"/>
    <w:basedOn w:val="Standard"/>
    <w:qFormat/>
    <w:rsid w:val="006B2C8A"/>
    <w:pPr>
      <w:overflowPunct w:val="0"/>
      <w:autoSpaceDE w:val="0"/>
      <w:autoSpaceDN w:val="0"/>
      <w:adjustRightInd w:val="0"/>
      <w:spacing w:after="0" w:line="312" w:lineRule="auto"/>
      <w:ind w:right="2268"/>
      <w:textAlignment w:val="baseline"/>
    </w:pPr>
    <w:rPr>
      <w:rFonts w:ascii="Arial" w:eastAsia="Times New Roman" w:hAnsi="Arial"/>
      <w:szCs w:val="20"/>
      <w:lang w:eastAsia="de-DE"/>
    </w:rPr>
  </w:style>
  <w:style w:type="paragraph" w:customStyle="1" w:styleId="berschrift1Buchstabegro">
    <w:name w:val="Überschrift 1. Buchstabe groß"/>
    <w:basedOn w:val="berschriftgro"/>
    <w:qFormat/>
    <w:rsid w:val="002C759E"/>
    <w:pPr>
      <w:tabs>
        <w:tab w:val="left" w:pos="8100"/>
      </w:tabs>
      <w:spacing w:before="360"/>
    </w:pPr>
    <w:rPr>
      <w:rFonts w:cs="Arial"/>
      <w:caps w:val="0"/>
      <w:szCs w:val="22"/>
    </w:rPr>
  </w:style>
  <w:style w:type="character" w:customStyle="1" w:styleId="st">
    <w:name w:val="st"/>
    <w:uiPriority w:val="99"/>
    <w:rsid w:val="00BB0E03"/>
    <w:rPr>
      <w:rFonts w:cs="Times New Roman"/>
    </w:rPr>
  </w:style>
  <w:style w:type="character" w:styleId="Hervorhebung">
    <w:name w:val="Emphasis"/>
    <w:uiPriority w:val="99"/>
    <w:qFormat/>
    <w:rsid w:val="00BB0E03"/>
    <w:rPr>
      <w:rFonts w:cs="Times New Roman"/>
      <w:i/>
      <w:iCs/>
    </w:rPr>
  </w:style>
  <w:style w:type="character" w:customStyle="1" w:styleId="markedcontent">
    <w:name w:val="markedcontent"/>
    <w:rsid w:val="00BB0E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938B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D01C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74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451D"/>
  </w:style>
  <w:style w:type="paragraph" w:styleId="Fuzeile">
    <w:name w:val="footer"/>
    <w:basedOn w:val="Standard"/>
    <w:link w:val="FuzeileZchn"/>
    <w:uiPriority w:val="99"/>
    <w:unhideWhenUsed/>
    <w:rsid w:val="00A74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451D"/>
  </w:style>
  <w:style w:type="character" w:styleId="Hyperlink">
    <w:name w:val="Hyperlink"/>
    <w:unhideWhenUsed/>
    <w:rsid w:val="00A7451D"/>
    <w:rPr>
      <w:color w:val="auto"/>
      <w:u w:val="none"/>
    </w:rPr>
  </w:style>
  <w:style w:type="paragraph" w:customStyle="1" w:styleId="Impressum-2">
    <w:name w:val="Impressum-2"/>
    <w:basedOn w:val="Standard"/>
    <w:uiPriority w:val="2"/>
    <w:qFormat/>
    <w:rsid w:val="00A7451D"/>
    <w:pPr>
      <w:framePr w:w="3272" w:h="2075" w:wrap="around" w:vAnchor="page" w:hAnchor="page" w:x="8223" w:y="13099"/>
      <w:spacing w:after="120" w:line="280" w:lineRule="atLeast"/>
      <w:jc w:val="right"/>
      <w:outlineLvl w:val="4"/>
    </w:pPr>
    <w:rPr>
      <w:rFonts w:ascii="Arial" w:eastAsia="MS Mincho" w:hAnsi="Arial" w:cs="Arial"/>
      <w:bCs/>
      <w:i/>
      <w:iCs/>
      <w:sz w:val="16"/>
      <w:szCs w:val="26"/>
      <w:lang w:eastAsia="de-DE"/>
    </w:rPr>
  </w:style>
  <w:style w:type="character" w:customStyle="1" w:styleId="berschrift1Zchn">
    <w:name w:val="Überschrift 1 Zchn"/>
    <w:link w:val="berschrift1"/>
    <w:uiPriority w:val="9"/>
    <w:rsid w:val="00C938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TitelKopfzeile1">
    <w:name w:val="Titel Kopfzeile 1"/>
    <w:basedOn w:val="Standard"/>
    <w:uiPriority w:val="99"/>
    <w:rsid w:val="00C938B3"/>
    <w:pPr>
      <w:spacing w:after="120" w:line="264" w:lineRule="auto"/>
    </w:pPr>
    <w:rPr>
      <w:rFonts w:ascii="Arial" w:eastAsia="MS Mincho" w:hAnsi="Arial" w:cs="Arial"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0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D01C4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uiPriority w:val="9"/>
    <w:rsid w:val="008D01C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berschriftgro">
    <w:name w:val="überschrift groß"/>
    <w:basedOn w:val="berschrift1"/>
    <w:rsid w:val="008D01C4"/>
    <w:pPr>
      <w:widowControl w:val="0"/>
      <w:tabs>
        <w:tab w:val="left" w:pos="7371"/>
      </w:tabs>
      <w:overflowPunct w:val="0"/>
      <w:autoSpaceDE w:val="0"/>
      <w:autoSpaceDN w:val="0"/>
      <w:adjustRightInd w:val="0"/>
      <w:spacing w:before="2760" w:after="360" w:line="312" w:lineRule="auto"/>
      <w:ind w:right="2268"/>
      <w:textAlignment w:val="baseline"/>
      <w:outlineLvl w:val="9"/>
    </w:pPr>
    <w:rPr>
      <w:rFonts w:ascii="Arial" w:hAnsi="Arial"/>
      <w:bCs w:val="0"/>
      <w:caps/>
      <w:color w:val="auto"/>
      <w:kern w:val="28"/>
      <w:sz w:val="22"/>
      <w:szCs w:val="20"/>
      <w:lang w:eastAsia="de-DE"/>
    </w:rPr>
  </w:style>
  <w:style w:type="paragraph" w:customStyle="1" w:styleId="text">
    <w:name w:val="text"/>
    <w:basedOn w:val="Standard"/>
    <w:qFormat/>
    <w:rsid w:val="006B2C8A"/>
    <w:pPr>
      <w:overflowPunct w:val="0"/>
      <w:autoSpaceDE w:val="0"/>
      <w:autoSpaceDN w:val="0"/>
      <w:adjustRightInd w:val="0"/>
      <w:spacing w:after="0" w:line="312" w:lineRule="auto"/>
      <w:ind w:right="2268"/>
      <w:textAlignment w:val="baseline"/>
    </w:pPr>
    <w:rPr>
      <w:rFonts w:ascii="Arial" w:eastAsia="Times New Roman" w:hAnsi="Arial"/>
      <w:szCs w:val="20"/>
      <w:lang w:eastAsia="de-DE"/>
    </w:rPr>
  </w:style>
  <w:style w:type="paragraph" w:customStyle="1" w:styleId="berschrift1Buchstabegro">
    <w:name w:val="Überschrift 1. Buchstabe groß"/>
    <w:basedOn w:val="berschriftgro"/>
    <w:qFormat/>
    <w:rsid w:val="002C759E"/>
    <w:pPr>
      <w:tabs>
        <w:tab w:val="left" w:pos="8100"/>
      </w:tabs>
      <w:spacing w:before="360"/>
    </w:pPr>
    <w:rPr>
      <w:rFonts w:cs="Arial"/>
      <w:caps w:val="0"/>
      <w:szCs w:val="22"/>
    </w:rPr>
  </w:style>
  <w:style w:type="character" w:customStyle="1" w:styleId="st">
    <w:name w:val="st"/>
    <w:uiPriority w:val="99"/>
    <w:rsid w:val="00BB0E03"/>
    <w:rPr>
      <w:rFonts w:cs="Times New Roman"/>
    </w:rPr>
  </w:style>
  <w:style w:type="character" w:styleId="Hervorhebung">
    <w:name w:val="Emphasis"/>
    <w:uiPriority w:val="99"/>
    <w:qFormat/>
    <w:rsid w:val="00BB0E03"/>
    <w:rPr>
      <w:rFonts w:cs="Times New Roman"/>
      <w:i/>
      <w:iCs/>
    </w:rPr>
  </w:style>
  <w:style w:type="character" w:customStyle="1" w:styleId="markedcontent">
    <w:name w:val="markedcontent"/>
    <w:rsid w:val="00BB0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e@verbraucherzentrale.nrw" TargetMode="External"/><Relationship Id="rId1" Type="http://schemas.openxmlformats.org/officeDocument/2006/relationships/hyperlink" Target="mailto:presse@verbraucherzentrale.nrw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elei.e\AppData\Local\Temp\RG_Vorlage_Neu_2017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5968B-B50E-4CFB-A262-F276E392E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RG_Vorlage_Neu_2017-1</Template>
  <TotalTime>0</TotalTime>
  <Pages>1</Pages>
  <Words>236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Verbraucherzentrale NRW</Company>
  <LinksUpToDate>false</LinksUpToDate>
  <CharactersWithSpaces>1720</CharactersWithSpaces>
  <SharedDoc>false</SharedDoc>
  <HLinks>
    <vt:vector size="6" baseType="variant">
      <vt:variant>
        <vt:i4>7471180</vt:i4>
      </vt:variant>
      <vt:variant>
        <vt:i4>0</vt:i4>
      </vt:variant>
      <vt:variant>
        <vt:i4>0</vt:i4>
      </vt:variant>
      <vt:variant>
        <vt:i4>5</vt:i4>
      </vt:variant>
      <vt:variant>
        <vt:lpwstr>mailto:presse@verbraucherzentrale.nrw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lorelei.e</dc:creator>
  <cp:lastModifiedBy>Anke Adolph</cp:lastModifiedBy>
  <cp:revision>3</cp:revision>
  <cp:lastPrinted>2022-12-28T08:24:00Z</cp:lastPrinted>
  <dcterms:created xsi:type="dcterms:W3CDTF">2022-12-28T08:24:00Z</dcterms:created>
  <dcterms:modified xsi:type="dcterms:W3CDTF">2022-12-28T08:25:00Z</dcterms:modified>
</cp:coreProperties>
</file>